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8" w:type="dxa"/>
        <w:tblInd w:w="108" w:type="dxa"/>
        <w:tblLook w:val="04A0" w:firstRow="1" w:lastRow="0" w:firstColumn="1" w:lastColumn="0" w:noHBand="0" w:noVBand="1"/>
      </w:tblPr>
      <w:tblGrid>
        <w:gridCol w:w="4578"/>
        <w:gridCol w:w="4740"/>
      </w:tblGrid>
      <w:tr w:rsidR="000567EA" w:rsidRPr="000567EA" w:rsidTr="000567EA">
        <w:trPr>
          <w:trHeight w:val="1965"/>
        </w:trPr>
        <w:tc>
          <w:tcPr>
            <w:tcW w:w="4578" w:type="dxa"/>
            <w:vAlign w:val="center"/>
          </w:tcPr>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СОГЛАСОВАНО</w:t>
            </w:r>
          </w:p>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Председатель первичной профсоюзной организации МБОУ</w:t>
            </w:r>
          </w:p>
          <w:p w:rsidR="000567EA" w:rsidRPr="000567EA" w:rsidRDefault="00D2388C">
            <w:pPr>
              <w:tabs>
                <w:tab w:val="center" w:pos="4677"/>
                <w:tab w:val="right" w:pos="9355"/>
              </w:tabs>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Школа №82</w:t>
            </w:r>
            <w:r w:rsidR="000567EA" w:rsidRPr="000567EA">
              <w:rPr>
                <w:rFonts w:ascii="Times New Roman" w:hAnsi="Times New Roman" w:cs="Times New Roman"/>
                <w:sz w:val="24"/>
                <w:szCs w:val="24"/>
              </w:rPr>
              <w:t xml:space="preserve">»  </w:t>
            </w:r>
          </w:p>
          <w:p w:rsidR="000567EA" w:rsidRPr="000567EA" w:rsidRDefault="000567EA">
            <w:pPr>
              <w:tabs>
                <w:tab w:val="center" w:pos="4677"/>
                <w:tab w:val="right" w:pos="9355"/>
              </w:tabs>
              <w:spacing w:after="0"/>
              <w:rPr>
                <w:rFonts w:ascii="Times New Roman" w:hAnsi="Times New Roman" w:cs="Times New Roman"/>
                <w:sz w:val="24"/>
                <w:szCs w:val="24"/>
              </w:rPr>
            </w:pPr>
          </w:p>
          <w:p w:rsidR="000567EA" w:rsidRPr="000567EA" w:rsidRDefault="00261196" w:rsidP="000567EA">
            <w:pPr>
              <w:tabs>
                <w:tab w:val="center" w:pos="4677"/>
                <w:tab w:val="right" w:pos="9355"/>
              </w:tabs>
              <w:spacing w:after="0"/>
              <w:rPr>
                <w:rFonts w:ascii="Times New Roman" w:hAnsi="Times New Roman" w:cs="Times New Roman"/>
                <w:sz w:val="24"/>
                <w:szCs w:val="24"/>
              </w:rPr>
            </w:pPr>
            <w:r>
              <w:rPr>
                <w:rFonts w:ascii="Times New Roman" w:hAnsi="Times New Roman" w:cs="Times New Roman"/>
                <w:sz w:val="24"/>
                <w:szCs w:val="24"/>
              </w:rPr>
              <w:t xml:space="preserve">__________ </w:t>
            </w:r>
            <w:r w:rsidRPr="00261196">
              <w:rPr>
                <w:rFonts w:ascii="Times New Roman" w:hAnsi="Times New Roman" w:cs="Times New Roman"/>
                <w:sz w:val="24"/>
                <w:szCs w:val="24"/>
                <w:u w:val="single"/>
              </w:rPr>
              <w:t>А.В.</w:t>
            </w:r>
            <w:r>
              <w:rPr>
                <w:rFonts w:ascii="Times New Roman" w:hAnsi="Times New Roman" w:cs="Times New Roman"/>
                <w:sz w:val="24"/>
                <w:szCs w:val="24"/>
                <w:u w:val="single"/>
              </w:rPr>
              <w:t xml:space="preserve"> </w:t>
            </w:r>
            <w:r w:rsidRPr="00261196">
              <w:rPr>
                <w:rFonts w:ascii="Times New Roman" w:hAnsi="Times New Roman" w:cs="Times New Roman"/>
                <w:sz w:val="24"/>
                <w:szCs w:val="24"/>
                <w:u w:val="single"/>
              </w:rPr>
              <w:t>Комар</w:t>
            </w:r>
          </w:p>
        </w:tc>
        <w:tc>
          <w:tcPr>
            <w:tcW w:w="4740" w:type="dxa"/>
          </w:tcPr>
          <w:p w:rsidR="000567EA" w:rsidRPr="000567EA" w:rsidRDefault="000567EA">
            <w:pPr>
              <w:tabs>
                <w:tab w:val="center" w:pos="4677"/>
                <w:tab w:val="right" w:pos="9355"/>
              </w:tabs>
              <w:spacing w:after="0"/>
              <w:ind w:left="601"/>
              <w:jc w:val="right"/>
              <w:rPr>
                <w:rFonts w:ascii="Times New Roman" w:hAnsi="Times New Roman" w:cs="Times New Roman"/>
                <w:b/>
                <w:i/>
                <w:sz w:val="24"/>
                <w:szCs w:val="24"/>
              </w:rPr>
            </w:pPr>
            <w:r w:rsidRPr="000567EA">
              <w:rPr>
                <w:rFonts w:ascii="Times New Roman" w:hAnsi="Times New Roman" w:cs="Times New Roman"/>
                <w:b/>
                <w:i/>
                <w:sz w:val="24"/>
                <w:szCs w:val="24"/>
              </w:rPr>
              <w:t xml:space="preserve"> </w:t>
            </w:r>
          </w:p>
          <w:p w:rsidR="000567EA" w:rsidRPr="000567EA" w:rsidRDefault="000567EA">
            <w:pPr>
              <w:tabs>
                <w:tab w:val="center" w:pos="4677"/>
                <w:tab w:val="right" w:pos="9355"/>
              </w:tabs>
              <w:spacing w:after="0"/>
              <w:ind w:left="601"/>
              <w:rPr>
                <w:rFonts w:ascii="Times New Roman" w:hAnsi="Times New Roman" w:cs="Times New Roman"/>
                <w:sz w:val="24"/>
                <w:szCs w:val="24"/>
              </w:rPr>
            </w:pPr>
            <w:r w:rsidRPr="000567EA">
              <w:rPr>
                <w:rFonts w:ascii="Times New Roman" w:hAnsi="Times New Roman" w:cs="Times New Roman"/>
                <w:sz w:val="24"/>
                <w:szCs w:val="24"/>
              </w:rPr>
              <w:t>УТВЕРЖДЕНО</w:t>
            </w:r>
          </w:p>
          <w:p w:rsidR="000567EA" w:rsidRPr="000567EA" w:rsidRDefault="000567EA">
            <w:pPr>
              <w:tabs>
                <w:tab w:val="center" w:pos="4677"/>
                <w:tab w:val="right" w:pos="9355"/>
              </w:tabs>
              <w:spacing w:after="0"/>
              <w:ind w:left="601"/>
              <w:rPr>
                <w:rFonts w:ascii="Times New Roman" w:hAnsi="Times New Roman" w:cs="Times New Roman"/>
                <w:sz w:val="24"/>
                <w:szCs w:val="24"/>
              </w:rPr>
            </w:pPr>
            <w:r w:rsidRPr="000567EA">
              <w:rPr>
                <w:rFonts w:ascii="Times New Roman" w:hAnsi="Times New Roman" w:cs="Times New Roman"/>
                <w:sz w:val="24"/>
                <w:szCs w:val="24"/>
              </w:rPr>
              <w:t>Директор</w:t>
            </w:r>
          </w:p>
          <w:p w:rsidR="000567EA" w:rsidRPr="000567EA" w:rsidRDefault="00D2388C">
            <w:pPr>
              <w:tabs>
                <w:tab w:val="center" w:pos="4677"/>
                <w:tab w:val="right" w:pos="9355"/>
              </w:tabs>
              <w:spacing w:after="0"/>
              <w:ind w:left="601"/>
              <w:rPr>
                <w:rFonts w:ascii="Times New Roman" w:hAnsi="Times New Roman" w:cs="Times New Roman"/>
                <w:sz w:val="24"/>
                <w:szCs w:val="24"/>
              </w:rPr>
            </w:pPr>
            <w:r>
              <w:rPr>
                <w:rFonts w:ascii="Times New Roman" w:hAnsi="Times New Roman" w:cs="Times New Roman"/>
                <w:sz w:val="24"/>
                <w:szCs w:val="24"/>
              </w:rPr>
              <w:t xml:space="preserve">МБОУ </w:t>
            </w:r>
            <w:r w:rsidRPr="00D2388C">
              <w:rPr>
                <w:rFonts w:ascii="Times New Roman" w:hAnsi="Times New Roman" w:cs="Times New Roman"/>
                <w:sz w:val="24"/>
                <w:szCs w:val="24"/>
                <w:u w:val="single"/>
              </w:rPr>
              <w:t>«Школа №82</w:t>
            </w:r>
            <w:r w:rsidR="000567EA" w:rsidRPr="00D2388C">
              <w:rPr>
                <w:rFonts w:ascii="Times New Roman" w:hAnsi="Times New Roman" w:cs="Times New Roman"/>
                <w:sz w:val="24"/>
                <w:szCs w:val="24"/>
                <w:u w:val="single"/>
              </w:rPr>
              <w:t>»</w:t>
            </w:r>
          </w:p>
          <w:p w:rsidR="000567EA" w:rsidRPr="000567EA" w:rsidRDefault="000567EA">
            <w:pPr>
              <w:tabs>
                <w:tab w:val="center" w:pos="4677"/>
                <w:tab w:val="right" w:pos="9355"/>
              </w:tabs>
              <w:spacing w:after="0"/>
              <w:ind w:left="601"/>
              <w:rPr>
                <w:rFonts w:ascii="Times New Roman" w:hAnsi="Times New Roman" w:cs="Times New Roman"/>
                <w:sz w:val="24"/>
                <w:szCs w:val="24"/>
              </w:rPr>
            </w:pPr>
          </w:p>
          <w:p w:rsidR="000567EA" w:rsidRPr="000567EA" w:rsidRDefault="00261196" w:rsidP="000567EA">
            <w:pPr>
              <w:tabs>
                <w:tab w:val="left" w:pos="142"/>
                <w:tab w:val="center" w:pos="4677"/>
                <w:tab w:val="right" w:pos="9355"/>
              </w:tabs>
              <w:spacing w:after="0"/>
              <w:ind w:left="601"/>
              <w:contextualSpacing/>
              <w:textAlignment w:val="baseline"/>
              <w:rPr>
                <w:rFonts w:ascii="Times New Roman" w:hAnsi="Times New Roman" w:cs="Times New Roman"/>
                <w:sz w:val="24"/>
                <w:szCs w:val="24"/>
              </w:rPr>
            </w:pPr>
            <w:r>
              <w:rPr>
                <w:rFonts w:ascii="Times New Roman" w:hAnsi="Times New Roman" w:cs="Times New Roman"/>
                <w:sz w:val="24"/>
                <w:szCs w:val="24"/>
              </w:rPr>
              <w:t xml:space="preserve">___________ </w:t>
            </w:r>
            <w:r w:rsidRPr="00261196">
              <w:rPr>
                <w:rFonts w:ascii="Times New Roman" w:hAnsi="Times New Roman" w:cs="Times New Roman"/>
                <w:sz w:val="24"/>
                <w:szCs w:val="24"/>
                <w:u w:val="single"/>
              </w:rPr>
              <w:t>Э.М.</w:t>
            </w:r>
            <w:r>
              <w:rPr>
                <w:rFonts w:ascii="Times New Roman" w:hAnsi="Times New Roman" w:cs="Times New Roman"/>
                <w:sz w:val="24"/>
                <w:szCs w:val="24"/>
                <w:u w:val="single"/>
              </w:rPr>
              <w:t xml:space="preserve"> </w:t>
            </w:r>
            <w:proofErr w:type="spellStart"/>
            <w:r w:rsidRPr="00261196">
              <w:rPr>
                <w:rFonts w:ascii="Times New Roman" w:hAnsi="Times New Roman" w:cs="Times New Roman"/>
                <w:sz w:val="24"/>
                <w:szCs w:val="24"/>
                <w:u w:val="single"/>
              </w:rPr>
              <w:t>Скобелкина</w:t>
            </w:r>
            <w:proofErr w:type="spellEnd"/>
          </w:p>
        </w:tc>
      </w:tr>
    </w:tbl>
    <w:p w:rsidR="000567EA" w:rsidRDefault="000567EA" w:rsidP="000567EA">
      <w:pPr>
        <w:spacing w:after="0"/>
        <w:ind w:left="-567"/>
        <w:rPr>
          <w:rFonts w:ascii="Times New Roman" w:eastAsia="Calibri" w:hAnsi="Times New Roman" w:cs="Times New Roman"/>
          <w:sz w:val="24"/>
          <w:szCs w:val="24"/>
          <w:lang w:eastAsia="en-US"/>
        </w:rPr>
      </w:pPr>
    </w:p>
    <w:p w:rsidR="00D133E9" w:rsidRPr="000567EA" w:rsidRDefault="00D133E9" w:rsidP="00D133E9">
      <w:pPr>
        <w:tabs>
          <w:tab w:val="left" w:pos="705"/>
        </w:tabs>
        <w:spacing w:after="0"/>
        <w:ind w:left="-56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t xml:space="preserve">Протокол </w:t>
      </w:r>
    </w:p>
    <w:p w:rsidR="000567EA" w:rsidRPr="000567EA" w:rsidRDefault="00D133E9" w:rsidP="000567EA">
      <w:pPr>
        <w:spacing w:after="0"/>
        <w:rPr>
          <w:rFonts w:ascii="Times New Roman" w:hAnsi="Times New Roman" w:cs="Times New Roman"/>
          <w:sz w:val="24"/>
          <w:szCs w:val="24"/>
        </w:rPr>
      </w:pPr>
      <w:r>
        <w:rPr>
          <w:rFonts w:ascii="Times New Roman" w:eastAsia="Calibri" w:hAnsi="Times New Roman" w:cs="Times New Roman"/>
          <w:sz w:val="24"/>
          <w:szCs w:val="24"/>
          <w:lang w:eastAsia="en-US"/>
        </w:rPr>
        <w:t xml:space="preserve">от </w:t>
      </w:r>
      <w:r w:rsidR="000567EA" w:rsidRPr="000567EA">
        <w:rPr>
          <w:rFonts w:ascii="Times New Roman" w:eastAsia="Calibri" w:hAnsi="Times New Roman" w:cs="Times New Roman"/>
          <w:sz w:val="24"/>
          <w:szCs w:val="24"/>
          <w:lang w:eastAsia="en-US"/>
        </w:rPr>
        <w:t>«____»___________20____г.</w:t>
      </w:r>
      <w:r>
        <w:rPr>
          <w:rFonts w:ascii="Times New Roman" w:eastAsia="Calibri" w:hAnsi="Times New Roman" w:cs="Times New Roman"/>
          <w:sz w:val="24"/>
          <w:szCs w:val="24"/>
          <w:lang w:eastAsia="en-US"/>
        </w:rPr>
        <w:t xml:space="preserve"> №____</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000567EA" w:rsidRPr="000567EA">
        <w:rPr>
          <w:rFonts w:ascii="Times New Roman" w:eastAsia="Calibri" w:hAnsi="Times New Roman" w:cs="Times New Roman"/>
          <w:sz w:val="24"/>
          <w:szCs w:val="24"/>
          <w:lang w:eastAsia="en-US"/>
        </w:rPr>
        <w:t xml:space="preserve">       Приказ от _______20 __ г. №_____</w:t>
      </w:r>
    </w:p>
    <w:p w:rsidR="000567EA" w:rsidRPr="000567EA" w:rsidRDefault="000567EA" w:rsidP="000567EA">
      <w:pPr>
        <w:spacing w:after="0"/>
        <w:jc w:val="center"/>
        <w:rPr>
          <w:rFonts w:ascii="Times New Roman" w:hAnsi="Times New Roman" w:cs="Times New Roman"/>
          <w:b/>
          <w:bCs/>
          <w:spacing w:val="1"/>
          <w:w w:val="113"/>
          <w:sz w:val="24"/>
          <w:szCs w:val="24"/>
        </w:rPr>
      </w:pP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Положение</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о комиссии по охране труда</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1. Общие положения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pacing w:val="-3"/>
          <w:sz w:val="24"/>
          <w:szCs w:val="24"/>
        </w:rPr>
        <w:t xml:space="preserve">1.Положение о комиссии по охране труда разработано в соответствии со статьей 218 Трудового кодекса </w:t>
      </w:r>
      <w:r w:rsidRPr="000567EA">
        <w:rPr>
          <w:rFonts w:ascii="Times New Roman" w:hAnsi="Times New Roman" w:cs="Times New Roman"/>
          <w:spacing w:val="-1"/>
          <w:sz w:val="24"/>
          <w:szCs w:val="24"/>
        </w:rPr>
        <w:t xml:space="preserve">Российской Федерации и приказом от 24.06.2014 № 412 н «Об утверждении типового положения о </w:t>
      </w:r>
      <w:r w:rsidRPr="000567EA">
        <w:rPr>
          <w:rFonts w:ascii="Times New Roman" w:hAnsi="Times New Roman" w:cs="Times New Roman"/>
          <w:spacing w:val="-3"/>
          <w:sz w:val="24"/>
          <w:szCs w:val="24"/>
        </w:rPr>
        <w:t xml:space="preserve">комитете (комиссии) по охране труда» с целью организации совместных действий работодателя, работников </w:t>
      </w:r>
      <w:r w:rsidRPr="000567EA">
        <w:rPr>
          <w:rFonts w:ascii="Times New Roman" w:hAnsi="Times New Roman" w:cs="Times New Roman"/>
          <w:spacing w:val="-2"/>
          <w:sz w:val="24"/>
          <w:szCs w:val="24"/>
        </w:rPr>
        <w:t xml:space="preserve">и выборного органа первичной профсоюзной организации по обеспечению требований охраны труда, </w:t>
      </w:r>
      <w:r w:rsidRPr="000567EA">
        <w:rPr>
          <w:rFonts w:ascii="Times New Roman" w:hAnsi="Times New Roman" w:cs="Times New Roman"/>
          <w:spacing w:val="-4"/>
          <w:sz w:val="24"/>
          <w:szCs w:val="24"/>
        </w:rPr>
        <w:t xml:space="preserve">предупреждению производственного травматизма и профессиональных заболеваний, сохранению здоровья </w:t>
      </w:r>
      <w:r w:rsidRPr="000567EA">
        <w:rPr>
          <w:rFonts w:ascii="Times New Roman" w:hAnsi="Times New Roman" w:cs="Times New Roman"/>
          <w:sz w:val="24"/>
          <w:szCs w:val="24"/>
        </w:rPr>
        <w:t>работников.</w:t>
      </w:r>
    </w:p>
    <w:p w:rsidR="000567EA" w:rsidRPr="000567EA" w:rsidRDefault="000567EA" w:rsidP="000567EA">
      <w:pPr>
        <w:spacing w:after="0"/>
        <w:ind w:firstLine="567"/>
        <w:jc w:val="both"/>
        <w:rPr>
          <w:rFonts w:ascii="Times New Roman" w:hAnsi="Times New Roman" w:cs="Times New Roman"/>
          <w:spacing w:val="-8"/>
          <w:sz w:val="24"/>
          <w:szCs w:val="24"/>
        </w:rPr>
      </w:pPr>
      <w:r w:rsidRPr="000567EA">
        <w:rPr>
          <w:rFonts w:ascii="Times New Roman" w:hAnsi="Times New Roman" w:cs="Times New Roman"/>
          <w:spacing w:val="-4"/>
          <w:sz w:val="24"/>
          <w:szCs w:val="24"/>
        </w:rPr>
        <w:t xml:space="preserve">На основе Положения приказом руководителя с учетом мнения выборного органа первичной профсоюзной </w:t>
      </w:r>
      <w:r w:rsidRPr="000567EA">
        <w:rPr>
          <w:rFonts w:ascii="Times New Roman" w:hAnsi="Times New Roman" w:cs="Times New Roman"/>
          <w:spacing w:val="-3"/>
          <w:sz w:val="24"/>
          <w:szCs w:val="24"/>
        </w:rPr>
        <w:t xml:space="preserve">организации утверждается положение о комиссии по охране труда с учетом специфики деятельности </w:t>
      </w:r>
      <w:r w:rsidRPr="000567EA">
        <w:rPr>
          <w:rFonts w:ascii="Times New Roman" w:hAnsi="Times New Roman" w:cs="Times New Roman"/>
          <w:sz w:val="24"/>
          <w:szCs w:val="24"/>
        </w:rPr>
        <w:t>работодателя.</w:t>
      </w:r>
    </w:p>
    <w:p w:rsidR="000567EA" w:rsidRPr="000567EA" w:rsidRDefault="000567EA" w:rsidP="000567EA">
      <w:pPr>
        <w:spacing w:after="0"/>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Положение предусматривает основные задачи, функции и права комиссии.</w:t>
      </w:r>
    </w:p>
    <w:p w:rsidR="000567EA" w:rsidRPr="000567EA" w:rsidRDefault="000567EA" w:rsidP="000567EA">
      <w:pPr>
        <w:spacing w:after="0"/>
        <w:ind w:firstLine="567"/>
        <w:jc w:val="both"/>
        <w:rPr>
          <w:rFonts w:ascii="Times New Roman" w:hAnsi="Times New Roman" w:cs="Times New Roman"/>
          <w:spacing w:val="-9"/>
          <w:sz w:val="24"/>
          <w:szCs w:val="24"/>
        </w:rPr>
      </w:pPr>
      <w:r w:rsidRPr="000567EA">
        <w:rPr>
          <w:rFonts w:ascii="Times New Roman" w:hAnsi="Times New Roman" w:cs="Times New Roman"/>
          <w:spacing w:val="-4"/>
          <w:sz w:val="24"/>
          <w:szCs w:val="24"/>
        </w:rPr>
        <w:t xml:space="preserve">Комиссия является составной частью системы управления охраной труда у работодателя, а также одной </w:t>
      </w:r>
      <w:r w:rsidRPr="000567EA">
        <w:rPr>
          <w:rFonts w:ascii="Times New Roman" w:hAnsi="Times New Roman" w:cs="Times New Roman"/>
          <w:spacing w:val="-3"/>
          <w:sz w:val="24"/>
          <w:szCs w:val="24"/>
        </w:rPr>
        <w:t xml:space="preserve">из форм участия работников в управлении охраной труда. Работа Комиссии строится на принципах </w:t>
      </w:r>
      <w:r w:rsidRPr="000567EA">
        <w:rPr>
          <w:rFonts w:ascii="Times New Roman" w:hAnsi="Times New Roman" w:cs="Times New Roman"/>
          <w:sz w:val="24"/>
          <w:szCs w:val="24"/>
        </w:rPr>
        <w:t>социального партнерства.</w:t>
      </w:r>
    </w:p>
    <w:p w:rsidR="000567EA" w:rsidRPr="000567EA" w:rsidRDefault="000567EA" w:rsidP="000567EA">
      <w:pPr>
        <w:spacing w:after="0"/>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 xml:space="preserve">Комиссия взаимодействует с органом исполнительной власти субъекта Российской Федерации в области </w:t>
      </w:r>
      <w:r w:rsidRPr="000567EA">
        <w:rPr>
          <w:rFonts w:ascii="Times New Roman" w:hAnsi="Times New Roman" w:cs="Times New Roman"/>
          <w:spacing w:val="-4"/>
          <w:sz w:val="24"/>
          <w:szCs w:val="24"/>
        </w:rPr>
        <w:t xml:space="preserve">охраны труда, на территории которого осуществляет деятельность работодатель, органами государственного </w:t>
      </w:r>
      <w:r w:rsidRPr="000567EA">
        <w:rPr>
          <w:rFonts w:ascii="Times New Roman" w:hAnsi="Times New Roman" w:cs="Times New Roman"/>
          <w:spacing w:val="-3"/>
          <w:sz w:val="24"/>
          <w:szCs w:val="24"/>
        </w:rPr>
        <w:t xml:space="preserve">надзора (контроля) за соблюдением трудового законодательства указанного субъекта Российской </w:t>
      </w:r>
      <w:r w:rsidRPr="000567EA">
        <w:rPr>
          <w:rFonts w:ascii="Times New Roman" w:hAnsi="Times New Roman" w:cs="Times New Roman"/>
          <w:spacing w:val="-2"/>
          <w:sz w:val="24"/>
          <w:szCs w:val="24"/>
        </w:rPr>
        <w:t xml:space="preserve">Федерации, другими органами государственного надзора (контроля), а также с технической инспекцией </w:t>
      </w:r>
      <w:r w:rsidRPr="000567EA">
        <w:rPr>
          <w:rFonts w:ascii="Times New Roman" w:hAnsi="Times New Roman" w:cs="Times New Roman"/>
          <w:sz w:val="24"/>
          <w:szCs w:val="24"/>
        </w:rPr>
        <w:t>труда профсоюзов.</w:t>
      </w:r>
    </w:p>
    <w:p w:rsidR="000567EA" w:rsidRPr="000567EA" w:rsidRDefault="000567EA" w:rsidP="000567EA">
      <w:pPr>
        <w:spacing w:after="0"/>
        <w:ind w:firstLine="567"/>
        <w:jc w:val="both"/>
        <w:rPr>
          <w:rFonts w:ascii="Times New Roman" w:hAnsi="Times New Roman" w:cs="Times New Roman"/>
          <w:spacing w:val="-10"/>
          <w:sz w:val="24"/>
          <w:szCs w:val="24"/>
        </w:rPr>
      </w:pPr>
      <w:r w:rsidRPr="000567EA">
        <w:rPr>
          <w:rFonts w:ascii="Times New Roman" w:hAnsi="Times New Roman" w:cs="Times New Roman"/>
          <w:spacing w:val="-4"/>
          <w:sz w:val="24"/>
          <w:szCs w:val="24"/>
        </w:rPr>
        <w:t xml:space="preserve">Комиссия в своей деятельности руководствуется законами и иными нормативными правовыми актами </w:t>
      </w:r>
      <w:r w:rsidRPr="000567EA">
        <w:rPr>
          <w:rFonts w:ascii="Times New Roman" w:hAnsi="Times New Roman" w:cs="Times New Roman"/>
          <w:spacing w:val="-2"/>
          <w:sz w:val="24"/>
          <w:szCs w:val="24"/>
        </w:rPr>
        <w:t xml:space="preserve">Российской Федерации, законами и иными нормативными правовыми актами субъектов Российской </w:t>
      </w:r>
      <w:r w:rsidRPr="000567EA">
        <w:rPr>
          <w:rFonts w:ascii="Times New Roman" w:hAnsi="Times New Roman" w:cs="Times New Roman"/>
          <w:spacing w:val="-3"/>
          <w:sz w:val="24"/>
          <w:szCs w:val="24"/>
        </w:rPr>
        <w:t xml:space="preserve">Федерации об охране труда, коллективным договором (соглашением по охране труда), локальными </w:t>
      </w:r>
      <w:r w:rsidRPr="000567EA">
        <w:rPr>
          <w:rFonts w:ascii="Times New Roman" w:hAnsi="Times New Roman" w:cs="Times New Roman"/>
          <w:sz w:val="24"/>
          <w:szCs w:val="24"/>
        </w:rPr>
        <w:t>нормативными актами работодателя.</w:t>
      </w:r>
    </w:p>
    <w:p w:rsidR="000567EA" w:rsidRPr="000567EA" w:rsidRDefault="000567EA" w:rsidP="000567EA">
      <w:pPr>
        <w:spacing w:after="0"/>
        <w:ind w:firstLine="567"/>
        <w:jc w:val="both"/>
        <w:rPr>
          <w:rFonts w:ascii="Times New Roman" w:hAnsi="Times New Roman" w:cs="Times New Roman"/>
          <w:i/>
          <w:spacing w:val="-13"/>
          <w:sz w:val="24"/>
          <w:szCs w:val="24"/>
        </w:rPr>
      </w:pPr>
      <w:r w:rsidRPr="000567EA">
        <w:rPr>
          <w:rFonts w:ascii="Times New Roman" w:hAnsi="Times New Roman" w:cs="Times New Roman"/>
          <w:i/>
          <w:spacing w:val="-4"/>
          <w:sz w:val="24"/>
          <w:szCs w:val="24"/>
        </w:rPr>
        <w:t>Задачами Комиссии являются:</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11"/>
          <w:sz w:val="24"/>
          <w:szCs w:val="24"/>
        </w:rPr>
        <w:t>а)</w:t>
      </w:r>
      <w:r w:rsidR="00C63448">
        <w:rPr>
          <w:rFonts w:ascii="Times New Roman" w:hAnsi="Times New Roman" w:cs="Times New Roman"/>
          <w:spacing w:val="-11"/>
          <w:sz w:val="24"/>
          <w:szCs w:val="24"/>
        </w:rPr>
        <w:t xml:space="preserve"> </w:t>
      </w:r>
      <w:r w:rsidRPr="000567EA">
        <w:rPr>
          <w:rFonts w:ascii="Times New Roman" w:hAnsi="Times New Roman" w:cs="Times New Roman"/>
          <w:spacing w:val="-3"/>
          <w:sz w:val="24"/>
          <w:szCs w:val="24"/>
        </w:rPr>
        <w:t xml:space="preserve">разработка на основе предложений членов Комиссии программы совместных действий работодателя, </w:t>
      </w:r>
      <w:r w:rsidRPr="000567EA">
        <w:rPr>
          <w:rFonts w:ascii="Times New Roman" w:hAnsi="Times New Roman" w:cs="Times New Roman"/>
          <w:spacing w:val="-2"/>
          <w:sz w:val="24"/>
          <w:szCs w:val="24"/>
        </w:rPr>
        <w:t xml:space="preserve">выборного органа первичной профсоюзной организации или иного уполномоченного работниками </w:t>
      </w:r>
      <w:r w:rsidRPr="000567EA">
        <w:rPr>
          <w:rFonts w:ascii="Times New Roman" w:hAnsi="Times New Roman" w:cs="Times New Roman"/>
          <w:spacing w:val="-4"/>
          <w:sz w:val="24"/>
          <w:szCs w:val="24"/>
        </w:rPr>
        <w:t>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r w:rsidRPr="000567EA">
        <w:rPr>
          <w:rFonts w:ascii="Times New Roman" w:hAnsi="Times New Roman" w:cs="Times New Roman"/>
          <w:spacing w:val="-2"/>
          <w:sz w:val="24"/>
          <w:szCs w:val="24"/>
        </w:rPr>
        <w:t xml:space="preserve">организация проверок состояния условий и охраны труда на рабочих местах, подготовка по их </w:t>
      </w:r>
      <w:r w:rsidRPr="000567EA">
        <w:rPr>
          <w:rFonts w:ascii="Times New Roman" w:hAnsi="Times New Roman" w:cs="Times New Roman"/>
          <w:spacing w:val="-5"/>
          <w:sz w:val="24"/>
          <w:szCs w:val="24"/>
        </w:rPr>
        <w:t xml:space="preserve">результатам, а также на основе анализа причин производственного </w:t>
      </w:r>
      <w:r w:rsidRPr="000567EA">
        <w:rPr>
          <w:rFonts w:ascii="Times New Roman" w:hAnsi="Times New Roman" w:cs="Times New Roman"/>
          <w:spacing w:val="-5"/>
          <w:sz w:val="24"/>
          <w:szCs w:val="24"/>
        </w:rPr>
        <w:lastRenderedPageBreak/>
        <w:t xml:space="preserve">травматизма и профессиональной </w:t>
      </w:r>
      <w:r w:rsidRPr="000567EA">
        <w:rPr>
          <w:rFonts w:ascii="Times New Roman" w:hAnsi="Times New Roman" w:cs="Times New Roman"/>
          <w:spacing w:val="-3"/>
          <w:sz w:val="24"/>
          <w:szCs w:val="24"/>
        </w:rPr>
        <w:t>заболеваемости предложений работодателю по улучшению условий и охраны труда;</w:t>
      </w:r>
    </w:p>
    <w:p w:rsidR="000567EA" w:rsidRPr="000567EA" w:rsidRDefault="000567EA" w:rsidP="000567EA">
      <w:pPr>
        <w:tabs>
          <w:tab w:val="left" w:pos="851"/>
        </w:tabs>
        <w:spacing w:after="0"/>
        <w:ind w:firstLine="567"/>
        <w:jc w:val="both"/>
        <w:rPr>
          <w:rFonts w:ascii="Times New Roman" w:hAnsi="Times New Roman" w:cs="Times New Roman"/>
          <w:spacing w:val="-3"/>
          <w:sz w:val="24"/>
          <w:szCs w:val="24"/>
        </w:rPr>
      </w:pPr>
      <w:r w:rsidRPr="000567EA">
        <w:rPr>
          <w:rFonts w:ascii="Times New Roman" w:hAnsi="Times New Roman" w:cs="Times New Roman"/>
          <w:spacing w:val="-3"/>
          <w:sz w:val="24"/>
          <w:szCs w:val="24"/>
        </w:rPr>
        <w:t>в)</w:t>
      </w:r>
      <w:r w:rsidRPr="000567EA">
        <w:rPr>
          <w:rFonts w:ascii="Times New Roman" w:hAnsi="Times New Roman" w:cs="Times New Roman"/>
          <w:sz w:val="24"/>
          <w:szCs w:val="24"/>
        </w:rPr>
        <w:tab/>
      </w:r>
      <w:r w:rsidRPr="000567EA">
        <w:rPr>
          <w:rFonts w:ascii="Times New Roman" w:hAnsi="Times New Roman" w:cs="Times New Roman"/>
          <w:spacing w:val="-3"/>
          <w:sz w:val="24"/>
          <w:szCs w:val="24"/>
        </w:rPr>
        <w:t xml:space="preserve">содействие службе охраны труда работодателя в информировании работников о состоянии условий и </w:t>
      </w:r>
      <w:r w:rsidRPr="000567EA">
        <w:rPr>
          <w:rFonts w:ascii="Times New Roman" w:hAnsi="Times New Roman" w:cs="Times New Roman"/>
          <w:spacing w:val="-4"/>
          <w:sz w:val="24"/>
          <w:szCs w:val="24"/>
        </w:rPr>
        <w:t xml:space="preserve">охраны труда на рабочих местах, существующем риске повреждения здоровья, о полагающихся работникам </w:t>
      </w:r>
      <w:r w:rsidRPr="000567EA">
        <w:rPr>
          <w:rFonts w:ascii="Times New Roman" w:hAnsi="Times New Roman" w:cs="Times New Roman"/>
          <w:spacing w:val="-3"/>
          <w:sz w:val="24"/>
          <w:szCs w:val="24"/>
        </w:rPr>
        <w:t>компенсациях за работу во вредных и (или) опасных условиях труда, средствах индивидуальной зашиты.</w:t>
      </w:r>
    </w:p>
    <w:p w:rsidR="000567EA" w:rsidRPr="000567EA" w:rsidRDefault="000567EA" w:rsidP="000567EA">
      <w:pPr>
        <w:tabs>
          <w:tab w:val="left" w:pos="851"/>
        </w:tabs>
        <w:spacing w:after="0"/>
        <w:ind w:firstLine="567"/>
        <w:jc w:val="both"/>
        <w:rPr>
          <w:rFonts w:ascii="Times New Roman" w:hAnsi="Times New Roman" w:cs="Times New Roman"/>
          <w:i/>
          <w:sz w:val="24"/>
          <w:szCs w:val="24"/>
        </w:rPr>
      </w:pPr>
      <w:r w:rsidRPr="000567EA">
        <w:rPr>
          <w:rFonts w:ascii="Times New Roman" w:hAnsi="Times New Roman" w:cs="Times New Roman"/>
          <w:i/>
          <w:spacing w:val="-13"/>
          <w:sz w:val="24"/>
          <w:szCs w:val="24"/>
        </w:rPr>
        <w:t>2.</w:t>
      </w:r>
      <w:r w:rsidRPr="000567EA">
        <w:rPr>
          <w:rFonts w:ascii="Times New Roman" w:hAnsi="Times New Roman" w:cs="Times New Roman"/>
          <w:i/>
          <w:sz w:val="24"/>
          <w:szCs w:val="24"/>
        </w:rPr>
        <w:tab/>
        <w:t>Функциями Комиссии являются:</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9"/>
          <w:sz w:val="24"/>
          <w:szCs w:val="24"/>
        </w:rPr>
        <w:t>а)</w:t>
      </w:r>
      <w:r w:rsidRPr="000567EA">
        <w:rPr>
          <w:rFonts w:ascii="Times New Roman" w:hAnsi="Times New Roman" w:cs="Times New Roman"/>
          <w:sz w:val="24"/>
          <w:szCs w:val="24"/>
        </w:rPr>
        <w:tab/>
      </w:r>
      <w:r w:rsidRPr="000567EA">
        <w:rPr>
          <w:rFonts w:ascii="Times New Roman" w:hAnsi="Times New Roman" w:cs="Times New Roman"/>
          <w:spacing w:val="-4"/>
          <w:sz w:val="24"/>
          <w:szCs w:val="24"/>
        </w:rPr>
        <w:t xml:space="preserve">рассмотрение предложений работодателя, работников, выборного органа первичной профсоюзной </w:t>
      </w:r>
      <w:r w:rsidRPr="000567EA">
        <w:rPr>
          <w:rFonts w:ascii="Times New Roman" w:hAnsi="Times New Roman" w:cs="Times New Roman"/>
          <w:spacing w:val="-3"/>
          <w:sz w:val="24"/>
          <w:szCs w:val="24"/>
        </w:rPr>
        <w:t xml:space="preserve">организации или иного уполномоченного работниками представительного органа с целью выработки </w:t>
      </w:r>
      <w:r w:rsidRPr="000567EA">
        <w:rPr>
          <w:rFonts w:ascii="Times New Roman" w:hAnsi="Times New Roman" w:cs="Times New Roman"/>
          <w:sz w:val="24"/>
          <w:szCs w:val="24"/>
        </w:rPr>
        <w:t>рекомендаций по улучшению условий и охраны труда;</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proofErr w:type="gramStart"/>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proofErr w:type="gramEnd"/>
      <w:r w:rsidRPr="000567EA">
        <w:rPr>
          <w:rFonts w:ascii="Times New Roman" w:hAnsi="Times New Roman" w:cs="Times New Roman"/>
          <w:spacing w:val="-5"/>
          <w:sz w:val="24"/>
          <w:szCs w:val="24"/>
        </w:rPr>
        <w:t xml:space="preserve">содействие работодателю в организации обучения по охране труда, безопасным методам и приемам </w:t>
      </w:r>
      <w:r w:rsidRPr="000567EA">
        <w:rPr>
          <w:rFonts w:ascii="Times New Roman" w:hAnsi="Times New Roman" w:cs="Times New Roman"/>
          <w:spacing w:val="-3"/>
          <w:sz w:val="24"/>
          <w:szCs w:val="24"/>
        </w:rPr>
        <w:t xml:space="preserve">выполнения работ, а также в организации проверки знаний требований охраны труда и проведения в </w:t>
      </w:r>
      <w:r w:rsidRPr="000567EA">
        <w:rPr>
          <w:rFonts w:ascii="Times New Roman" w:hAnsi="Times New Roman" w:cs="Times New Roman"/>
          <w:sz w:val="24"/>
          <w:szCs w:val="24"/>
        </w:rPr>
        <w:t>установленном порядке инструктажей по охране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д)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контролю за обеспечением ими работников, правильностью их применения, организацией их хранения, стирки, чистки, ремонта, дезинфекции и обеззараживания;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з)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контроля за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мест с вредными (опасными) условиями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lastRenderedPageBreak/>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0567EA" w:rsidRPr="000567EA" w:rsidRDefault="000567EA" w:rsidP="000567EA">
      <w:pPr>
        <w:spacing w:after="0"/>
        <w:ind w:firstLine="567"/>
        <w:jc w:val="both"/>
        <w:rPr>
          <w:rFonts w:ascii="Times New Roman" w:hAnsi="Times New Roman" w:cs="Times New Roman"/>
          <w:i/>
          <w:sz w:val="24"/>
          <w:szCs w:val="24"/>
        </w:rPr>
      </w:pPr>
      <w:r w:rsidRPr="000567EA">
        <w:rPr>
          <w:rFonts w:ascii="Times New Roman" w:hAnsi="Times New Roman" w:cs="Times New Roman"/>
          <w:i/>
          <w:sz w:val="24"/>
          <w:szCs w:val="24"/>
        </w:rPr>
        <w:t>3. Для осуществления возложенных функций Комиссия вправе:</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б) заслушивать на заседаниях Комиссии сообщения работодателя (его</w:t>
      </w:r>
      <w:bookmarkStart w:id="0" w:name="_GoBack"/>
      <w:bookmarkEnd w:id="0"/>
      <w:r w:rsidRPr="000567EA">
        <w:rPr>
          <w:rFonts w:ascii="Times New Roman" w:hAnsi="Times New Roman" w:cs="Times New Roman"/>
          <w:sz w:val="24"/>
          <w:szCs w:val="24"/>
        </w:rPr>
        <w:t xml:space="preserve">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в) заслушивать на заседаниях Комиссии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г)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д) вносить работодателю предложения о стимулировании работников за активное участие в мероприятиях по улучшению условий и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4..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5. Численность членов Комиссии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6. Выдвижение в Комиссию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работодателя выдвигаются работодателем. Состав Комиссии утверждается приказом (распоряжением) работодателя.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7. Комиссия избирает из своего состава председателя, заместителей от каждой стороны социального партнерства и секретаря. Председателем Комиссии, как правило, является непосредственно работодатель или его уполномоченный представитель, одним </w:t>
      </w:r>
      <w:r w:rsidRPr="000567EA">
        <w:rPr>
          <w:rFonts w:ascii="Times New Roman" w:hAnsi="Times New Roman" w:cs="Times New Roman"/>
          <w:sz w:val="24"/>
          <w:szCs w:val="24"/>
        </w:rPr>
        <w:lastRenderedPageBreak/>
        <w:t>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8. Комиссия осуществляет свою деятельность в соответствии с разрабатываемыми им регламентом и планом работы, которые утверждаются председателем Комиссии.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9. Члены Комиссии должны проходить в установленном порядке обучение по охране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10. Члены Комиссии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Комиссии работе. Выборный орган первичной профсоюзной организации или собрание (конференция) работников вправе отзывать из состава Комиссии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Комиссии и назначать вместо них новых представителей.</w:t>
      </w:r>
    </w:p>
    <w:p w:rsidR="000567EA" w:rsidRPr="000567EA" w:rsidRDefault="000567EA" w:rsidP="000567EA">
      <w:pPr>
        <w:spacing w:after="0"/>
        <w:ind w:firstLine="567"/>
        <w:jc w:val="both"/>
        <w:rPr>
          <w:rFonts w:ascii="Times New Roman" w:hAnsi="Times New Roman" w:cs="Times New Roman"/>
          <w:b/>
          <w:bCs/>
          <w:sz w:val="24"/>
          <w:szCs w:val="24"/>
        </w:rPr>
      </w:pPr>
      <w:r w:rsidRPr="000567EA">
        <w:rPr>
          <w:rFonts w:ascii="Times New Roman" w:hAnsi="Times New Roman" w:cs="Times New Roman"/>
          <w:sz w:val="24"/>
          <w:szCs w:val="24"/>
        </w:rPr>
        <w:t>11. Обеспечение деятельности Комиссии, его членов (освобождение от основной работы на время исполнения обязанностей, прохождения обучения по охране труда) устанавливается коллективным договором, локальным нормативным актом работодателя.</w:t>
      </w:r>
    </w:p>
    <w:p w:rsidR="00B10D35" w:rsidRPr="000567EA" w:rsidRDefault="00B10D35">
      <w:pPr>
        <w:rPr>
          <w:sz w:val="24"/>
          <w:szCs w:val="24"/>
        </w:rPr>
      </w:pPr>
    </w:p>
    <w:sectPr w:rsidR="00B10D35" w:rsidRPr="000567EA" w:rsidSect="00B10D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characterSpacingControl w:val="doNotCompress"/>
  <w:compat>
    <w:compatSetting w:name="compatibilityMode" w:uri="http://schemas.microsoft.com/office/word" w:val="12"/>
  </w:compat>
  <w:rsids>
    <w:rsidRoot w:val="000567EA"/>
    <w:rsid w:val="000567EA"/>
    <w:rsid w:val="00071E88"/>
    <w:rsid w:val="00261196"/>
    <w:rsid w:val="00B10D35"/>
    <w:rsid w:val="00C63448"/>
    <w:rsid w:val="00D133E9"/>
    <w:rsid w:val="00D2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3E0373-F905-4A19-952E-457766C3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1577</Words>
  <Characters>8994</Characters>
  <Application>Microsoft Office Word</Application>
  <DocSecurity>0</DocSecurity>
  <Lines>74</Lines>
  <Paragraphs>21</Paragraphs>
  <ScaleCrop>false</ScaleCrop>
  <Company/>
  <LinksUpToDate>false</LinksUpToDate>
  <CharactersWithSpaces>10550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Alla Komar</cp:lastModifiedBy>
  <cp:revision>6</cp:revision>
  <dcterms:created xsi:type="dcterms:W3CDTF">2021-03-17T18:07:00Z</dcterms:created>
  <dcterms:modified xsi:type="dcterms:W3CDTF">2024-10-22T06:20:00Z</dcterms:modified>
</cp:coreProperties>
</file>